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293409" w:rsidRPr="004E32EE" w:rsidRDefault="00293409" w:rsidP="00D34092">
      <w:pPr>
        <w:jc w:val="center"/>
        <w:rPr>
          <w:b/>
          <w:color w:val="5F497A" w:themeColor="accent4" w:themeShade="BF"/>
          <w:sz w:val="40"/>
          <w:szCs w:val="40"/>
        </w:rPr>
      </w:pPr>
      <w:r w:rsidRPr="004E32EE">
        <w:rPr>
          <w:b/>
          <w:color w:val="5F497A" w:themeColor="accent4" w:themeShade="BF"/>
          <w:sz w:val="40"/>
          <w:szCs w:val="40"/>
        </w:rPr>
        <w:t>«Учиться можно только весело»</w:t>
      </w:r>
      <w:r w:rsidRPr="004E32EE">
        <w:rPr>
          <w:b/>
          <w:color w:val="5F497A" w:themeColor="accent4" w:themeShade="BF"/>
          <w:sz w:val="40"/>
          <w:szCs w:val="40"/>
        </w:rPr>
        <w:br/>
        <w:t>консультация о значении логико-математических игр в развитии ребенка-дошкольника</w:t>
      </w:r>
      <w:bookmarkStart w:id="0" w:name="_GoBack"/>
      <w:bookmarkEnd w:id="0"/>
    </w:p>
    <w:p w:rsidR="00D34092" w:rsidRPr="004E32EE" w:rsidRDefault="00D34092" w:rsidP="00D34092">
      <w:pPr>
        <w:jc w:val="both"/>
        <w:rPr>
          <w:b/>
          <w:bCs/>
          <w:color w:val="5F497A" w:themeColor="accent4" w:themeShade="BF"/>
          <w:sz w:val="32"/>
          <w:szCs w:val="32"/>
        </w:rPr>
      </w:pPr>
    </w:p>
    <w:p w:rsidR="00293409" w:rsidRDefault="00293409" w:rsidP="003D4B74">
      <w:pPr>
        <w:jc w:val="center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Эффективное развитие интеллектуальных способностей детей дошкольного возраста - одна из актуальных проблем современности. Дошкольники с развитым интеллектом быстрее запоминают материал, более уверенны в своих силах, легче адаптируются в новой обстановке, лучше подготовлены к школе.</w:t>
      </w:r>
    </w:p>
    <w:p w:rsidR="003D4B74" w:rsidRPr="004E32EE" w:rsidRDefault="003D4B74" w:rsidP="003D4B74">
      <w:pPr>
        <w:jc w:val="center"/>
        <w:rPr>
          <w:color w:val="5F497A" w:themeColor="accent4" w:themeShade="BF"/>
          <w:sz w:val="32"/>
          <w:szCs w:val="32"/>
        </w:rPr>
      </w:pP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 xml:space="preserve">Интеллектуальное развитие ребенка-дошкольника - это важнейшая составная часть его психического развития. Основа интеллекта человека, его сенсорный опыт закладывается в первые годы жизни ребенка. В дошкольном детстве происходит развитие восприятия, внимания, памяти, воображения, а также становление первых форм абстракции, обобщения и простых умозаключений, переход от практического мышления к </w:t>
      </w:r>
      <w:proofErr w:type="gramStart"/>
      <w:r w:rsidRPr="004E32EE">
        <w:rPr>
          <w:color w:val="5F497A" w:themeColor="accent4" w:themeShade="BF"/>
          <w:sz w:val="32"/>
          <w:szCs w:val="32"/>
        </w:rPr>
        <w:t>логическому</w:t>
      </w:r>
      <w:proofErr w:type="gramEnd"/>
      <w:r w:rsidRPr="004E32EE">
        <w:rPr>
          <w:color w:val="5F497A" w:themeColor="accent4" w:themeShade="BF"/>
          <w:sz w:val="32"/>
          <w:szCs w:val="32"/>
        </w:rPr>
        <w:t>. Особую роль в развитии интеллекта ребенка играет математика, так как результатами обучения математике являются не только знания, но и определенный стиль мышления. В математике заложены огромные возможности для развития мышления детей в процессе их обучения с самого раннего возраста.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Обучение и развитие ребенка должны быть непринужденными, осуществляться через свойственную этому возрасту виду деятельности - игру.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proofErr w:type="gramStart"/>
      <w:r w:rsidRPr="004E32EE">
        <w:rPr>
          <w:color w:val="5F497A" w:themeColor="accent4" w:themeShade="BF"/>
          <w:sz w:val="32"/>
          <w:szCs w:val="32"/>
        </w:rPr>
        <w:t>Знания, данные в занимательной форме, в форме игры, усваиваются детьми быстрее, прочнее, легче, чем те, которые сопряжены «бездушными» упражнениями.</w:t>
      </w:r>
      <w:proofErr w:type="gramEnd"/>
      <w:r w:rsidRPr="004E32EE">
        <w:rPr>
          <w:color w:val="5F497A" w:themeColor="accent4" w:themeShade="BF"/>
          <w:sz w:val="32"/>
          <w:szCs w:val="32"/>
        </w:rPr>
        <w:t xml:space="preserve"> Потребность в игре и желание играть у детей необходимо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lastRenderedPageBreak/>
        <w:t>использовать направлять в целях решения   определенных учебных, воспитательных и развивающих задач.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proofErr w:type="gramStart"/>
      <w:r w:rsidRPr="004E32EE">
        <w:rPr>
          <w:color w:val="5F497A" w:themeColor="accent4" w:themeShade="BF"/>
          <w:sz w:val="32"/>
          <w:szCs w:val="32"/>
        </w:rPr>
        <w:t xml:space="preserve">В дидактических, развивающих играх психологи (П.П. </w:t>
      </w:r>
      <w:proofErr w:type="spellStart"/>
      <w:r w:rsidRPr="004E32EE">
        <w:rPr>
          <w:color w:val="5F497A" w:themeColor="accent4" w:themeShade="BF"/>
          <w:sz w:val="32"/>
          <w:szCs w:val="32"/>
        </w:rPr>
        <w:t>Блонский</w:t>
      </w:r>
      <w:proofErr w:type="spellEnd"/>
      <w:r w:rsidRPr="004E32EE">
        <w:rPr>
          <w:color w:val="5F497A" w:themeColor="accent4" w:themeShade="BF"/>
          <w:sz w:val="32"/>
          <w:szCs w:val="32"/>
        </w:rPr>
        <w:t xml:space="preserve">, Л.А. </w:t>
      </w:r>
      <w:proofErr w:type="spellStart"/>
      <w:r w:rsidRPr="004E32EE">
        <w:rPr>
          <w:color w:val="5F497A" w:themeColor="accent4" w:themeShade="BF"/>
          <w:sz w:val="32"/>
          <w:szCs w:val="32"/>
        </w:rPr>
        <w:t>Венгер</w:t>
      </w:r>
      <w:proofErr w:type="spellEnd"/>
      <w:r w:rsidRPr="004E32EE">
        <w:rPr>
          <w:color w:val="5F497A" w:themeColor="accent4" w:themeShade="BF"/>
          <w:sz w:val="32"/>
          <w:szCs w:val="32"/>
        </w:rPr>
        <w:t xml:space="preserve">, А.В. Запорожец и другие) и представители дошкольной педагогики (Л.И. Сорокина, Е.И. Тихеева, А.И. Усова, Ф.Н. </w:t>
      </w:r>
      <w:proofErr w:type="spellStart"/>
      <w:r w:rsidRPr="004E32EE">
        <w:rPr>
          <w:color w:val="5F497A" w:themeColor="accent4" w:themeShade="BF"/>
          <w:sz w:val="32"/>
          <w:szCs w:val="32"/>
        </w:rPr>
        <w:t>Блехер</w:t>
      </w:r>
      <w:proofErr w:type="spellEnd"/>
      <w:r w:rsidRPr="004E32EE">
        <w:rPr>
          <w:color w:val="5F497A" w:themeColor="accent4" w:themeShade="BF"/>
          <w:sz w:val="32"/>
          <w:szCs w:val="32"/>
        </w:rPr>
        <w:t>, А.К. Бондаренко) видят возможность не только планомерно расширять знания, представления детей, но и развивать их наблюдательность, сообразительность, самостоятельность, активность мышления, развивать способности детей.</w:t>
      </w:r>
      <w:proofErr w:type="gramEnd"/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Среди всего многообразия дидактических игр, которые позволяют раскрыть умственные способности детей можно выделить интеллектуально-развивающие игры. Основное назначение этих игр заключается в развитии операционной стороны интеллекта: психических функций, приемов и операций умственной деятельности. Характерной чертой данных игр является наличие в них ни какого-то познавательного содержания, а пои</w:t>
      </w:r>
      <w:proofErr w:type="gramStart"/>
      <w:r w:rsidRPr="004E32EE">
        <w:rPr>
          <w:color w:val="5F497A" w:themeColor="accent4" w:themeShade="BF"/>
          <w:sz w:val="32"/>
          <w:szCs w:val="32"/>
        </w:rPr>
        <w:t>ск скр</w:t>
      </w:r>
      <w:proofErr w:type="gramEnd"/>
      <w:r w:rsidRPr="004E32EE">
        <w:rPr>
          <w:color w:val="5F497A" w:themeColor="accent4" w:themeShade="BF"/>
          <w:sz w:val="32"/>
          <w:szCs w:val="32"/>
        </w:rPr>
        <w:t>ытых путей решения игровой задачи, нахождение которых требует смекалки, сообразительности, нестандартного творческого мышления, планирование своих умственных операций.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На современном этапе воспитания и обучения широко используются логико-математические игры - это игры, в которых смоделированы математические отношения, закономерности, предполагающие выполнение логических операций и действий. В процессе игр дети овладевают мыслительными операциями: анализ, синтез, абстрагирование, сравнение, классификация, обобщение.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В настоящее время предлагается множество логико-математических игр различных авторов:</w:t>
      </w:r>
    </w:p>
    <w:p w:rsidR="00293409" w:rsidRPr="004E32EE" w:rsidRDefault="00293409" w:rsidP="00D34092">
      <w:pPr>
        <w:numPr>
          <w:ilvl w:val="0"/>
          <w:numId w:val="1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 xml:space="preserve">Игры на развитие интеллектуальных способностей. (А.З. </w:t>
      </w:r>
      <w:proofErr w:type="spellStart"/>
      <w:r w:rsidRPr="004E32EE">
        <w:rPr>
          <w:color w:val="5F497A" w:themeColor="accent4" w:themeShade="BF"/>
          <w:sz w:val="32"/>
          <w:szCs w:val="32"/>
        </w:rPr>
        <w:t>Зак</w:t>
      </w:r>
      <w:proofErr w:type="spellEnd"/>
      <w:r w:rsidRPr="004E32EE">
        <w:rPr>
          <w:color w:val="5F497A" w:themeColor="accent4" w:themeShade="BF"/>
          <w:sz w:val="32"/>
          <w:szCs w:val="32"/>
        </w:rPr>
        <w:t>).</w:t>
      </w:r>
    </w:p>
    <w:p w:rsidR="00293409" w:rsidRPr="004E32EE" w:rsidRDefault="00293409" w:rsidP="00D34092">
      <w:pPr>
        <w:numPr>
          <w:ilvl w:val="0"/>
          <w:numId w:val="1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lastRenderedPageBreak/>
        <w:t>Обучающие игры с элементами информатики и моделирования. (А.А. Столяр).</w:t>
      </w:r>
    </w:p>
    <w:p w:rsidR="00293409" w:rsidRPr="004E32EE" w:rsidRDefault="00293409" w:rsidP="00D34092">
      <w:pPr>
        <w:numPr>
          <w:ilvl w:val="0"/>
          <w:numId w:val="1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 xml:space="preserve">Игры на развитие познавательных процессов с элементами моделирования. (Л.А. </w:t>
      </w:r>
      <w:proofErr w:type="spellStart"/>
      <w:r w:rsidRPr="004E32EE">
        <w:rPr>
          <w:color w:val="5F497A" w:themeColor="accent4" w:themeShade="BF"/>
          <w:sz w:val="32"/>
          <w:szCs w:val="32"/>
        </w:rPr>
        <w:t>Венгер</w:t>
      </w:r>
      <w:proofErr w:type="spellEnd"/>
      <w:r w:rsidRPr="004E32EE">
        <w:rPr>
          <w:color w:val="5F497A" w:themeColor="accent4" w:themeShade="BF"/>
          <w:sz w:val="32"/>
          <w:szCs w:val="32"/>
        </w:rPr>
        <w:t>, О.М. Дьяченко).</w:t>
      </w:r>
    </w:p>
    <w:p w:rsidR="00293409" w:rsidRPr="004E32EE" w:rsidRDefault="00293409" w:rsidP="00D34092">
      <w:pPr>
        <w:numPr>
          <w:ilvl w:val="0"/>
          <w:numId w:val="1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Игры на развитие конструктивного и творческого мышления, комбинаторных способностей (Б.П. Никитин, З.А. Михайлова, В.Г. Гоголева).</w:t>
      </w:r>
    </w:p>
    <w:p w:rsidR="00293409" w:rsidRPr="004E32EE" w:rsidRDefault="00293409" w:rsidP="00D34092">
      <w:pPr>
        <w:numPr>
          <w:ilvl w:val="0"/>
          <w:numId w:val="1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 xml:space="preserve">Игры с блоками </w:t>
      </w:r>
      <w:proofErr w:type="spellStart"/>
      <w:r w:rsidRPr="004E32EE">
        <w:rPr>
          <w:color w:val="5F497A" w:themeColor="accent4" w:themeShade="BF"/>
          <w:sz w:val="32"/>
          <w:szCs w:val="32"/>
        </w:rPr>
        <w:t>Дьенеша</w:t>
      </w:r>
      <w:proofErr w:type="spellEnd"/>
      <w:r w:rsidRPr="004E32EE">
        <w:rPr>
          <w:color w:val="5F497A" w:themeColor="accent4" w:themeShade="BF"/>
          <w:sz w:val="32"/>
          <w:szCs w:val="32"/>
        </w:rPr>
        <w:t>.</w:t>
      </w:r>
    </w:p>
    <w:p w:rsidR="00293409" w:rsidRPr="004E32EE" w:rsidRDefault="00293409" w:rsidP="00D34092">
      <w:pPr>
        <w:numPr>
          <w:ilvl w:val="0"/>
          <w:numId w:val="1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 xml:space="preserve">Игры с цветными палочками </w:t>
      </w:r>
      <w:proofErr w:type="spellStart"/>
      <w:r w:rsidRPr="004E32EE">
        <w:rPr>
          <w:color w:val="5F497A" w:themeColor="accent4" w:themeShade="BF"/>
          <w:sz w:val="32"/>
          <w:szCs w:val="32"/>
        </w:rPr>
        <w:t>Кюизенера</w:t>
      </w:r>
      <w:proofErr w:type="spellEnd"/>
      <w:r w:rsidRPr="004E32EE">
        <w:rPr>
          <w:color w:val="5F497A" w:themeColor="accent4" w:themeShade="BF"/>
          <w:sz w:val="32"/>
          <w:szCs w:val="32"/>
        </w:rPr>
        <w:t>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Логико-математические игры специально разработаны таким образом, чтобы они формировали не только элементарные математические представления, способности, но и определенные, заранее спроектированные логические структуры мышления и умственные действия, необходимые для усвоения в дальнейшем математических знаний и их применение к решению различного рода задач.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Данные игры у детей старшего дошкольного возраста можно классифицировать на основе развития основных умственных операций: анализ, синтез, абстрагирование, сравнение, классификация, обобщение.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Игры на развитие умения анализировать учат разложению целого на части и учат находить наиболее существенные признаки.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Игры на развитие умения синтезировать учат мысленно объединять части в единое целое.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Игры на развитие умения сравнивать учат устанавливать сходства и различия между предметами и явлениями.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Игры на развитие умения абстрагировать учат вычленять какие-либо свойства объекта, отвлекаясь от остальных.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lastRenderedPageBreak/>
        <w:t>Игры на развитие умения обобщать учат мысленно объединять предметы и явления по их общим и существенным признакам.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Все указанные операции не могут проявляться изолированно вне связи друг с другом. На их основе возникают более сложные операции, такие как классификации.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Игры на развитие умения классифицировать учат объединять предметы или явления на основе общих признаков в класс или группу.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Использование логико-математических игр способствует реализации следующих целей: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Активизация умственной деятельности детей.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Развитие основных умственных операций: анализа, синтеза, абстрагирования, сравнения, обобщения, классификации.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Формирование основ творческого мышления.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Развитие эмоционально-волевой сферы.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Развитие коммуникативных навыков.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Повышение интереса детей к математике.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Развитие и систематизация знаний, умений, представлений.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Повышение успешности учебной деятельности детей в школе.</w:t>
      </w:r>
    </w:p>
    <w:p w:rsidR="00293409" w:rsidRPr="004E32EE" w:rsidRDefault="00293409" w:rsidP="00D34092">
      <w:pPr>
        <w:numPr>
          <w:ilvl w:val="0"/>
          <w:numId w:val="2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Воспитание нравственно-волевых качеств личности.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Для успешного использования логико-математических игр необходимо руководствоваться следующими критериями:</w:t>
      </w:r>
    </w:p>
    <w:p w:rsidR="00293409" w:rsidRPr="004E32EE" w:rsidRDefault="00293409" w:rsidP="00D34092">
      <w:pPr>
        <w:numPr>
          <w:ilvl w:val="0"/>
          <w:numId w:val="3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Создание предметно-развивающей среды.</w:t>
      </w:r>
    </w:p>
    <w:p w:rsidR="00293409" w:rsidRPr="004E32EE" w:rsidRDefault="00293409" w:rsidP="00D34092">
      <w:pPr>
        <w:numPr>
          <w:ilvl w:val="0"/>
          <w:numId w:val="3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Систематизация игр в планировании.</w:t>
      </w:r>
    </w:p>
    <w:p w:rsidR="00293409" w:rsidRPr="004E32EE" w:rsidRDefault="00293409" w:rsidP="00D34092">
      <w:pPr>
        <w:numPr>
          <w:ilvl w:val="0"/>
          <w:numId w:val="3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Уровень сенсорного развития дошкольников.</w:t>
      </w:r>
    </w:p>
    <w:p w:rsidR="00293409" w:rsidRPr="004E32EE" w:rsidRDefault="00293409" w:rsidP="00D34092">
      <w:pPr>
        <w:numPr>
          <w:ilvl w:val="0"/>
          <w:numId w:val="3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lastRenderedPageBreak/>
        <w:t>Индивидуально-дифференцированный подход (система дифференцированных заданий).</w:t>
      </w:r>
    </w:p>
    <w:p w:rsidR="00293409" w:rsidRPr="004E32EE" w:rsidRDefault="00293409" w:rsidP="00D34092">
      <w:pPr>
        <w:numPr>
          <w:ilvl w:val="0"/>
          <w:numId w:val="3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Характер мотивации.</w:t>
      </w:r>
    </w:p>
    <w:p w:rsidR="00293409" w:rsidRPr="004E32EE" w:rsidRDefault="00293409" w:rsidP="00D34092">
      <w:pPr>
        <w:numPr>
          <w:ilvl w:val="0"/>
          <w:numId w:val="3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Руководство детской деятельностью в игре (отношение сотрудничества</w:t>
      </w:r>
      <w:r w:rsidRPr="004E32EE">
        <w:rPr>
          <w:color w:val="5F497A" w:themeColor="accent4" w:themeShade="BF"/>
          <w:sz w:val="32"/>
          <w:szCs w:val="32"/>
        </w:rPr>
        <w:br/>
        <w:t>с детьми).</w:t>
      </w:r>
    </w:p>
    <w:p w:rsidR="00293409" w:rsidRPr="004E32EE" w:rsidRDefault="00293409" w:rsidP="00D34092">
      <w:pPr>
        <w:numPr>
          <w:ilvl w:val="0"/>
          <w:numId w:val="3"/>
        </w:num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Использование проблемных ситуаций постановки нестандартных заданий для стимулирования активности ребенка в игре.</w:t>
      </w:r>
    </w:p>
    <w:p w:rsidR="00293409" w:rsidRPr="004E32EE" w:rsidRDefault="00293409" w:rsidP="00D34092">
      <w:pPr>
        <w:jc w:val="both"/>
        <w:rPr>
          <w:color w:val="5F497A" w:themeColor="accent4" w:themeShade="BF"/>
          <w:sz w:val="32"/>
          <w:szCs w:val="32"/>
        </w:rPr>
      </w:pPr>
      <w:r w:rsidRPr="004E32EE">
        <w:rPr>
          <w:color w:val="5F497A" w:themeColor="accent4" w:themeShade="BF"/>
          <w:sz w:val="32"/>
          <w:szCs w:val="32"/>
        </w:rPr>
        <w:t>Тесная взаимосвязь в логико-математических играх обучения и развития позволяет полнее реализовать умственные возможности дошкольников: дети творчески осваивают знания, у них развивается познавательная активность. «Учиться можно только весело... Чтобы переварить знания, надо поглощать их с аппетитом», - эти слова принадлежат неспециалисту в области дошкольной дидактики, французскому писателю А. Франсу, но с ним трудно не согласиться.</w:t>
      </w:r>
    </w:p>
    <w:p w:rsidR="00F50BE1" w:rsidRPr="004E32EE" w:rsidRDefault="00F50BE1" w:rsidP="00D34092">
      <w:pPr>
        <w:jc w:val="both"/>
        <w:rPr>
          <w:color w:val="5F497A" w:themeColor="accent4" w:themeShade="BF"/>
          <w:sz w:val="32"/>
          <w:szCs w:val="32"/>
        </w:rPr>
      </w:pPr>
    </w:p>
    <w:sectPr w:rsidR="00F50BE1" w:rsidRPr="004E32EE" w:rsidSect="004E32EE">
      <w:pgSz w:w="11906" w:h="16838"/>
      <w:pgMar w:top="1134" w:right="850" w:bottom="1134" w:left="1701" w:header="708" w:footer="708" w:gutter="0"/>
      <w:pgBorders w:offsetFrom="page">
        <w:top w:val="single" w:sz="24" w:space="24" w:color="403152" w:themeColor="accent4" w:themeShade="80"/>
        <w:left w:val="single" w:sz="24" w:space="24" w:color="403152" w:themeColor="accent4" w:themeShade="80"/>
        <w:bottom w:val="single" w:sz="24" w:space="24" w:color="403152" w:themeColor="accent4" w:themeShade="80"/>
        <w:right w:val="single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3FA9"/>
    <w:multiLevelType w:val="multilevel"/>
    <w:tmpl w:val="005C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C7BF0"/>
    <w:multiLevelType w:val="multilevel"/>
    <w:tmpl w:val="EB94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03921"/>
    <w:multiLevelType w:val="multilevel"/>
    <w:tmpl w:val="C458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characterSpacingControl w:val="doNotCompress"/>
  <w:compat/>
  <w:rsids>
    <w:rsidRoot w:val="00A21BC9"/>
    <w:rsid w:val="00293409"/>
    <w:rsid w:val="003D4B74"/>
    <w:rsid w:val="004E32EE"/>
    <w:rsid w:val="006432D3"/>
    <w:rsid w:val="00A21BC9"/>
    <w:rsid w:val="00D34092"/>
    <w:rsid w:val="00F5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Admin</cp:lastModifiedBy>
  <cp:revision>4</cp:revision>
  <dcterms:created xsi:type="dcterms:W3CDTF">2017-02-16T06:03:00Z</dcterms:created>
  <dcterms:modified xsi:type="dcterms:W3CDTF">2017-02-19T17:45:00Z</dcterms:modified>
</cp:coreProperties>
</file>